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A4" w:rsidRDefault="00D457A4" w:rsidP="008055A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055A0" w:rsidRDefault="008055A0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Il presente registro è predisposto per </w:t>
      </w:r>
      <w:r w:rsidRPr="00A11BFF">
        <w:rPr>
          <w:rFonts w:ascii="Arial" w:hAnsi="Arial" w:cs="Arial"/>
          <w:sz w:val="20"/>
          <w:szCs w:val="20"/>
        </w:rPr>
        <w:t>l’implementazione dei protocolli anti-contagio ai sensi dell’art</w:t>
      </w:r>
      <w:r>
        <w:rPr>
          <w:rFonts w:ascii="Arial" w:hAnsi="Arial" w:cs="Arial"/>
          <w:sz w:val="20"/>
          <w:szCs w:val="20"/>
        </w:rPr>
        <w:t>.</w:t>
      </w:r>
      <w:r w:rsidRPr="00A11BFF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n.7 </w:t>
      </w:r>
      <w:r w:rsidRPr="00A11BFF">
        <w:rPr>
          <w:rFonts w:ascii="Arial" w:hAnsi="Arial" w:cs="Arial"/>
          <w:sz w:val="20"/>
          <w:szCs w:val="20"/>
        </w:rPr>
        <w:t>lettera d) del DPCM 11 marzo 2020 così come del resto indicato nella stessa nota protocollare dell’art</w:t>
      </w:r>
      <w:r>
        <w:rPr>
          <w:rFonts w:ascii="Arial" w:hAnsi="Arial" w:cs="Arial"/>
          <w:sz w:val="20"/>
          <w:szCs w:val="20"/>
        </w:rPr>
        <w:t>.</w:t>
      </w:r>
      <w:r w:rsidRPr="00A11BFF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.</w:t>
      </w:r>
    </w:p>
    <w:p w:rsidR="008055A0" w:rsidRDefault="008055A0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registrati fanno riferimento </w:t>
      </w:r>
      <w:r w:rsidRPr="00185E60">
        <w:rPr>
          <w:rFonts w:ascii="Arial" w:hAnsi="Arial" w:cs="Arial"/>
          <w:b/>
          <w:bCs/>
          <w:sz w:val="20"/>
          <w:szCs w:val="20"/>
        </w:rPr>
        <w:t>esclusivamente</w:t>
      </w:r>
      <w:r>
        <w:rPr>
          <w:rFonts w:ascii="Arial" w:hAnsi="Arial" w:cs="Arial"/>
          <w:sz w:val="20"/>
          <w:szCs w:val="20"/>
        </w:rPr>
        <w:t xml:space="preserve"> ai soggetti la cui temperatura corporea, rilevata all’ingresso </w:t>
      </w:r>
      <w:r w:rsidR="00A01B2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i locali della scuola, dovesse risultare </w:t>
      </w:r>
      <w:r w:rsidRPr="00185E60">
        <w:rPr>
          <w:rFonts w:ascii="Arial" w:hAnsi="Arial" w:cs="Arial"/>
          <w:b/>
          <w:bCs/>
          <w:sz w:val="20"/>
          <w:szCs w:val="20"/>
        </w:rPr>
        <w:t>superiore a 37,5°</w:t>
      </w:r>
      <w:r>
        <w:rPr>
          <w:rFonts w:ascii="Arial" w:hAnsi="Arial" w:cs="Arial"/>
          <w:sz w:val="20"/>
          <w:szCs w:val="20"/>
        </w:rPr>
        <w:t xml:space="preserve"> per documentare le ragioni che ne hanno impedito l’accesso.</w:t>
      </w:r>
    </w:p>
    <w:p w:rsidR="008055A0" w:rsidRDefault="008055A0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4842">
        <w:rPr>
          <w:rFonts w:ascii="Arial" w:hAnsi="Arial" w:cs="Arial"/>
          <w:bCs/>
          <w:sz w:val="20"/>
          <w:szCs w:val="20"/>
        </w:rPr>
        <w:t xml:space="preserve">Qualsiasi dato personale raccolto </w:t>
      </w:r>
      <w:r>
        <w:rPr>
          <w:rFonts w:ascii="Arial" w:hAnsi="Arial" w:cs="Arial"/>
          <w:bCs/>
          <w:sz w:val="20"/>
          <w:szCs w:val="20"/>
        </w:rPr>
        <w:t>sul presente registro,</w:t>
      </w:r>
      <w:r w:rsidRPr="00154842">
        <w:rPr>
          <w:rFonts w:ascii="Arial" w:hAnsi="Arial" w:cs="Arial"/>
          <w:bCs/>
          <w:sz w:val="20"/>
          <w:szCs w:val="20"/>
        </w:rPr>
        <w:t xml:space="preserve"> sarà conservato dal Titolare del Trattamento fino al termine dello stato di emergenza decretato a livello nazionale o locale in conseguenza della diffusione del COVID-19. Una volta cessato lo stato di emergenza, qualsiasi dato personale conservato </w:t>
      </w:r>
      <w:r w:rsidR="00A01B25">
        <w:rPr>
          <w:rFonts w:ascii="Arial" w:hAnsi="Arial" w:cs="Arial"/>
          <w:bCs/>
          <w:sz w:val="20"/>
          <w:szCs w:val="20"/>
        </w:rPr>
        <w:t>sul presente registro</w:t>
      </w:r>
      <w:r w:rsidRPr="00154842">
        <w:rPr>
          <w:rFonts w:ascii="Arial" w:hAnsi="Arial" w:cs="Arial"/>
          <w:bCs/>
          <w:sz w:val="20"/>
          <w:szCs w:val="20"/>
        </w:rPr>
        <w:t xml:space="preserve"> sarà cancellato.</w:t>
      </w:r>
    </w:p>
    <w:p w:rsidR="00A01B25" w:rsidRDefault="00A01B25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818"/>
        <w:gridCol w:w="708"/>
        <w:gridCol w:w="2692"/>
        <w:gridCol w:w="950"/>
        <w:gridCol w:w="2355"/>
        <w:gridCol w:w="2331"/>
      </w:tblGrid>
      <w:tr w:rsidR="00373BF2" w:rsidTr="00886968">
        <w:trPr>
          <w:tblHeader/>
        </w:trPr>
        <w:tc>
          <w:tcPr>
            <w:tcW w:w="415" w:type="pct"/>
            <w:vAlign w:val="center"/>
          </w:tcPr>
          <w:p w:rsid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E959C9" w:rsidRP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E959C9" w:rsidRP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366" w:type="pct"/>
            <w:vAlign w:val="center"/>
          </w:tcPr>
          <w:p w:rsidR="00E959C9" w:rsidRP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Nominativo utente in ingresso</w:t>
            </w:r>
          </w:p>
        </w:tc>
        <w:tc>
          <w:tcPr>
            <w:tcW w:w="482" w:type="pct"/>
            <w:vAlign w:val="center"/>
          </w:tcPr>
          <w:p w:rsidR="00E959C9" w:rsidRP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Temperatura</w:t>
            </w:r>
          </w:p>
        </w:tc>
        <w:tc>
          <w:tcPr>
            <w:tcW w:w="1195" w:type="pct"/>
            <w:vAlign w:val="center"/>
          </w:tcPr>
          <w:p w:rsidR="00E959C9" w:rsidRP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Firma operatore</w:t>
            </w:r>
          </w:p>
        </w:tc>
        <w:tc>
          <w:tcPr>
            <w:tcW w:w="1183" w:type="pct"/>
            <w:vAlign w:val="center"/>
          </w:tcPr>
          <w:p w:rsidR="00E959C9" w:rsidRPr="00E959C9" w:rsidRDefault="00E959C9" w:rsidP="00E9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Firma utente</w:t>
            </w: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E959C9" w:rsidRDefault="00E959C9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F2" w:rsidTr="00886968">
        <w:trPr>
          <w:trHeight w:val="567"/>
        </w:trPr>
        <w:tc>
          <w:tcPr>
            <w:tcW w:w="41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373BF2" w:rsidRDefault="00373BF2" w:rsidP="00805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F9" w:rsidTr="00886968">
        <w:trPr>
          <w:trHeight w:val="567"/>
        </w:trPr>
        <w:tc>
          <w:tcPr>
            <w:tcW w:w="41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F9" w:rsidTr="00886968">
        <w:trPr>
          <w:trHeight w:val="567"/>
        </w:trPr>
        <w:tc>
          <w:tcPr>
            <w:tcW w:w="41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F9" w:rsidTr="00886968">
        <w:trPr>
          <w:trHeight w:val="567"/>
        </w:trPr>
        <w:tc>
          <w:tcPr>
            <w:tcW w:w="41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F9" w:rsidTr="00886968">
        <w:trPr>
          <w:trHeight w:val="567"/>
        </w:trPr>
        <w:tc>
          <w:tcPr>
            <w:tcW w:w="41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F9" w:rsidTr="00886968">
        <w:trPr>
          <w:trHeight w:val="567"/>
        </w:trPr>
        <w:tc>
          <w:tcPr>
            <w:tcW w:w="41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F9" w:rsidTr="00886968">
        <w:trPr>
          <w:trHeight w:val="567"/>
        </w:trPr>
        <w:tc>
          <w:tcPr>
            <w:tcW w:w="41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8801F9" w:rsidRDefault="008801F9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3D" w:rsidTr="00886968">
        <w:trPr>
          <w:trHeight w:val="567"/>
        </w:trPr>
        <w:tc>
          <w:tcPr>
            <w:tcW w:w="41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206C3D" w:rsidRDefault="00206C3D" w:rsidP="00F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5E56CF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5E56CF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5E56CF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5E56CF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5E56CF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C0D" w:rsidTr="00DA2C0D">
        <w:trPr>
          <w:trHeight w:val="567"/>
        </w:trPr>
        <w:tc>
          <w:tcPr>
            <w:tcW w:w="41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2C0D" w:rsidRDefault="00DA2C0D" w:rsidP="005E5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5A0" w:rsidRDefault="008055A0"/>
    <w:sectPr w:rsidR="008055A0" w:rsidSect="008801F9">
      <w:headerReference w:type="default" r:id="rId8"/>
      <w:pgSz w:w="11906" w:h="16838"/>
      <w:pgMar w:top="101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3E" w:rsidRDefault="00967E3E" w:rsidP="00D457A4">
      <w:pPr>
        <w:spacing w:after="0" w:line="240" w:lineRule="auto"/>
      </w:pPr>
      <w:r>
        <w:separator/>
      </w:r>
    </w:p>
  </w:endnote>
  <w:endnote w:type="continuationSeparator" w:id="0">
    <w:p w:rsidR="00967E3E" w:rsidRDefault="00967E3E" w:rsidP="00D4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3E" w:rsidRDefault="00967E3E" w:rsidP="00D457A4">
      <w:pPr>
        <w:spacing w:after="0" w:line="240" w:lineRule="auto"/>
      </w:pPr>
      <w:r>
        <w:separator/>
      </w:r>
    </w:p>
  </w:footnote>
  <w:footnote w:type="continuationSeparator" w:id="0">
    <w:p w:rsidR="00967E3E" w:rsidRDefault="00967E3E" w:rsidP="00D4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2" w:type="dxa"/>
      <w:jc w:val="center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412"/>
      <w:gridCol w:w="7229"/>
      <w:gridCol w:w="1461"/>
    </w:tblGrid>
    <w:tr w:rsidR="008801F9" w:rsidRPr="00463A30" w:rsidTr="00F524AA">
      <w:trPr>
        <w:trHeight w:val="280"/>
        <w:jc w:val="center"/>
      </w:trPr>
      <w:tc>
        <w:tcPr>
          <w:tcW w:w="1412" w:type="dxa"/>
        </w:tcPr>
        <w:p w:rsidR="008801F9" w:rsidRPr="007C123D" w:rsidRDefault="008801F9" w:rsidP="00F524AA">
          <w:pPr>
            <w:ind w:right="301"/>
            <w:jc w:val="center"/>
            <w:rPr>
              <w:rFonts w:ascii="Times New Roman" w:eastAsia="Times New Roman" w:hAnsi="Times New Roman" w:cs="Times New Roman"/>
              <w:sz w:val="4"/>
              <w:szCs w:val="4"/>
            </w:rPr>
          </w:pPr>
        </w:p>
      </w:tc>
      <w:tc>
        <w:tcPr>
          <w:tcW w:w="7229" w:type="dxa"/>
        </w:tcPr>
        <w:p w:rsidR="008801F9" w:rsidRPr="007C123D" w:rsidRDefault="008801F9" w:rsidP="00F524AA">
          <w:pPr>
            <w:ind w:right="301"/>
            <w:jc w:val="center"/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</w:rPr>
          </w:pPr>
          <w:r w:rsidRPr="007C123D"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</w:rPr>
            <w:drawing>
              <wp:inline distT="0" distB="0" distL="0" distR="0">
                <wp:extent cx="332481" cy="112196"/>
                <wp:effectExtent l="19050" t="0" r="0" b="0"/>
                <wp:docPr id="11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112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C123D"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</w:rPr>
            <w:drawing>
              <wp:inline distT="0" distB="0" distL="0" distR="0">
                <wp:extent cx="250221" cy="95367"/>
                <wp:effectExtent l="19050" t="0" r="0" b="0"/>
                <wp:docPr id="12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97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C123D"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</w:rPr>
            <w:drawing>
              <wp:inline distT="0" distB="0" distL="0" distR="0">
                <wp:extent cx="399146" cy="112196"/>
                <wp:effectExtent l="19050" t="0" r="904" b="0"/>
                <wp:docPr id="13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1117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1" w:type="dxa"/>
        </w:tcPr>
        <w:p w:rsidR="008801F9" w:rsidRPr="007C123D" w:rsidRDefault="008801F9" w:rsidP="00F524AA">
          <w:pPr>
            <w:ind w:right="301"/>
            <w:jc w:val="center"/>
            <w:rPr>
              <w:rFonts w:ascii="Times New Roman" w:eastAsia="Times New Roman" w:hAnsi="Times New Roman" w:cs="Times New Roman"/>
              <w:sz w:val="4"/>
              <w:szCs w:val="4"/>
            </w:rPr>
          </w:pPr>
        </w:p>
      </w:tc>
    </w:tr>
    <w:tr w:rsidR="008801F9" w:rsidRPr="00463A30" w:rsidTr="00F524AA">
      <w:trPr>
        <w:trHeight w:val="400"/>
        <w:jc w:val="center"/>
      </w:trPr>
      <w:tc>
        <w:tcPr>
          <w:tcW w:w="1412" w:type="dxa"/>
          <w:vAlign w:val="center"/>
        </w:tcPr>
        <w:p w:rsidR="008801F9" w:rsidRPr="00463A30" w:rsidRDefault="008801F9" w:rsidP="00F524AA">
          <w:pPr>
            <w:ind w:right="301"/>
            <w:jc w:val="center"/>
            <w:rPr>
              <w:rFonts w:ascii="Times New Roman" w:eastAsia="Times New Roman" w:hAnsi="Times New Roman" w:cs="Times New Roman"/>
            </w:rPr>
          </w:pPr>
          <w:r w:rsidRPr="00463A30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452175" cy="246832"/>
                <wp:effectExtent l="19050" t="0" r="5025" b="0"/>
                <wp:docPr id="14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411" cy="247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8801F9" w:rsidRPr="007C123D" w:rsidRDefault="008801F9" w:rsidP="00F524AA">
          <w:pPr>
            <w:pStyle w:val="Nessunaspaziatura"/>
            <w:jc w:val="center"/>
            <w:rPr>
              <w:rFonts w:ascii="Bookman Old Style" w:hAnsi="Bookman Old Style"/>
              <w:b/>
              <w:sz w:val="10"/>
              <w:szCs w:val="10"/>
            </w:rPr>
          </w:pPr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MIUR USR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CALABRIA-Distretto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Scolastico n. 17 di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Amantea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(CS)-I</w:t>
          </w:r>
          <w:r w:rsidRPr="007C123D">
            <w:rPr>
              <w:rFonts w:ascii="Bookman Old Style" w:hAnsi="Bookman Old Style"/>
              <w:b/>
              <w:smallCaps/>
              <w:sz w:val="10"/>
              <w:szCs w:val="10"/>
            </w:rPr>
            <w:t>STITUTO</w:t>
          </w:r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 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DI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 ISTRUZIONE  SUPERIORE</w:t>
          </w:r>
        </w:p>
        <w:p w:rsidR="008801F9" w:rsidRPr="007C123D" w:rsidRDefault="008801F9" w:rsidP="00F524AA">
          <w:pPr>
            <w:pStyle w:val="Nessunaspaziatura"/>
            <w:jc w:val="center"/>
            <w:rPr>
              <w:rFonts w:ascii="Bookman Old Style" w:hAnsi="Bookman Old Style"/>
              <w:b/>
              <w:sz w:val="10"/>
              <w:szCs w:val="10"/>
            </w:rPr>
          </w:pPr>
          <w:r w:rsidRPr="007C123D">
            <w:rPr>
              <w:rFonts w:ascii="Bookman Old Style" w:hAnsi="Bookman Old Style"/>
              <w:b/>
              <w:sz w:val="10"/>
              <w:szCs w:val="10"/>
            </w:rPr>
            <w:t>Licei : Scientifico – Scienze Umane – Scienze Applicate-Istituto Professionale: Odontotecnico</w:t>
          </w:r>
        </w:p>
        <w:p w:rsidR="008801F9" w:rsidRPr="007C123D" w:rsidRDefault="008801F9" w:rsidP="00F524AA">
          <w:pPr>
            <w:pStyle w:val="Nessunaspaziatura"/>
            <w:jc w:val="center"/>
            <w:rPr>
              <w:rFonts w:ascii="Bookman Old Style" w:hAnsi="Bookman Old Style"/>
              <w:b/>
              <w:sz w:val="10"/>
              <w:szCs w:val="10"/>
            </w:rPr>
          </w:pPr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Istituto Tecnico: Chimica, M.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e.B.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 –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Amm.Fin.Marketing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– Elettronico –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Nautico-Via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S.Antonio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– Loc.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S.Procopio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- 87032  </w:t>
          </w:r>
          <w:r w:rsidRPr="007C123D">
            <w:rPr>
              <w:rFonts w:ascii="Bookman Old Style" w:hAnsi="Bookman Old Style"/>
              <w:b/>
              <w:sz w:val="10"/>
              <w:szCs w:val="10"/>
              <w:u w:val="single"/>
            </w:rPr>
            <w:t xml:space="preserve">AMANTEA </w:t>
          </w:r>
          <w:r w:rsidRPr="007C123D">
            <w:rPr>
              <w:rFonts w:ascii="Bookman Old Style" w:hAnsi="Bookman Old Style"/>
              <w:b/>
              <w:sz w:val="10"/>
              <w:szCs w:val="10"/>
            </w:rPr>
            <w:t>(CS)-</w:t>
          </w:r>
          <w:r w:rsidRPr="007C123D">
            <w:rPr>
              <w:rFonts w:ascii="Bookman Old Style" w:hAnsi="Bookman Old Style"/>
              <w:b/>
              <w:sz w:val="10"/>
              <w:szCs w:val="10"/>
            </w:rPr>
            <w:sym w:font="Wingdings" w:char="F028"/>
          </w:r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 Centralino  0982/ 41969 – Sito:www.iispoloamantea.edu.it</w:t>
          </w:r>
        </w:p>
        <w:p w:rsidR="008801F9" w:rsidRPr="0055174A" w:rsidRDefault="008801F9" w:rsidP="00F524AA">
          <w:pPr>
            <w:pStyle w:val="Nessunaspaziatura"/>
            <w:jc w:val="center"/>
            <w:rPr>
              <w:rFonts w:ascii="Bookman Old Style" w:hAnsi="Bookman Old Style"/>
              <w:b/>
              <w:color w:val="0000FF"/>
              <w:sz w:val="12"/>
              <w:szCs w:val="12"/>
              <w:u w:val="single"/>
            </w:rPr>
          </w:pPr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E-mail: </w:t>
          </w:r>
          <w:hyperlink r:id="rId8" w:history="1">
            <w:r w:rsidRPr="007C123D">
              <w:rPr>
                <w:rFonts w:ascii="Bookman Old Style" w:hAnsi="Bookman Old Style"/>
                <w:b/>
                <w:color w:val="0000FF"/>
                <w:sz w:val="10"/>
                <w:szCs w:val="10"/>
                <w:u w:val="single"/>
              </w:rPr>
              <w:t>CSIS014008@istruzione.it</w:t>
            </w:r>
          </w:hyperlink>
          <w:r w:rsidRPr="007C123D">
            <w:rPr>
              <w:rFonts w:ascii="Bookman Old Style" w:hAnsi="Bookman Old Style"/>
              <w:b/>
              <w:color w:val="0000FF"/>
              <w:sz w:val="10"/>
              <w:szCs w:val="10"/>
              <w:u w:val="single"/>
            </w:rPr>
            <w:t>-</w:t>
          </w:r>
          <w:r w:rsidRPr="007C123D">
            <w:rPr>
              <w:rFonts w:ascii="Bookman Old Style" w:hAnsi="Bookman Old Style"/>
              <w:b/>
              <w:sz w:val="10"/>
              <w:szCs w:val="10"/>
            </w:rPr>
            <w:t xml:space="preserve">Posta. </w:t>
          </w:r>
          <w:proofErr w:type="spellStart"/>
          <w:r w:rsidRPr="007C123D">
            <w:rPr>
              <w:rFonts w:ascii="Bookman Old Style" w:hAnsi="Bookman Old Style"/>
              <w:b/>
              <w:sz w:val="10"/>
              <w:szCs w:val="10"/>
            </w:rPr>
            <w:t>Cert</w:t>
          </w:r>
          <w:proofErr w:type="spellEnd"/>
          <w:r w:rsidRPr="007C123D">
            <w:rPr>
              <w:rFonts w:ascii="Bookman Old Style" w:hAnsi="Bookman Old Style"/>
              <w:b/>
              <w:sz w:val="10"/>
              <w:szCs w:val="10"/>
            </w:rPr>
            <w:t>.:</w:t>
          </w:r>
          <w:r w:rsidRPr="007C123D">
            <w:rPr>
              <w:rFonts w:ascii="Bookman Old Style" w:hAnsi="Bookman Old Style"/>
              <w:b/>
              <w:color w:val="0000FF"/>
              <w:sz w:val="10"/>
              <w:szCs w:val="10"/>
            </w:rPr>
            <w:t xml:space="preserve"> </w:t>
          </w:r>
          <w:hyperlink r:id="rId9" w:history="1">
            <w:r w:rsidRPr="007C123D">
              <w:rPr>
                <w:rFonts w:ascii="Bookman Old Style" w:hAnsi="Bookman Old Style"/>
                <w:b/>
                <w:color w:val="0000FF"/>
                <w:sz w:val="10"/>
                <w:szCs w:val="10"/>
                <w:u w:val="single"/>
              </w:rPr>
              <w:t>CSIS014008@pec.istruzione.it</w:t>
            </w:r>
          </w:hyperlink>
          <w:r w:rsidRPr="007C123D">
            <w:rPr>
              <w:rFonts w:ascii="Bookman Old Style" w:hAnsi="Bookman Old Style"/>
              <w:b/>
              <w:color w:val="0000FF"/>
              <w:sz w:val="10"/>
              <w:szCs w:val="10"/>
              <w:u w:val="single"/>
            </w:rPr>
            <w:t>-</w:t>
          </w:r>
          <w:r w:rsidRPr="007C123D">
            <w:rPr>
              <w:rFonts w:ascii="Bookman Old Style" w:hAnsi="Bookman Old Style"/>
              <w:b/>
              <w:sz w:val="10"/>
              <w:szCs w:val="10"/>
            </w:rPr>
            <w:t>Codice Fiscale 86002100781</w:t>
          </w:r>
        </w:p>
      </w:tc>
      <w:tc>
        <w:tcPr>
          <w:tcW w:w="1461" w:type="dxa"/>
          <w:vAlign w:val="center"/>
        </w:tcPr>
        <w:p w:rsidR="008801F9" w:rsidRPr="00463A30" w:rsidRDefault="008801F9" w:rsidP="00F524AA">
          <w:pPr>
            <w:ind w:right="301"/>
            <w:jc w:val="center"/>
            <w:rPr>
              <w:rFonts w:ascii="Times New Roman" w:eastAsia="Times New Roman" w:hAnsi="Times New Roman" w:cs="Times New Roman"/>
            </w:rPr>
          </w:pPr>
          <w:r w:rsidRPr="00463A30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372262" cy="223339"/>
                <wp:effectExtent l="19050" t="0" r="8738" b="0"/>
                <wp:docPr id="15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55" cy="22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01F9" w:rsidRDefault="008801F9" w:rsidP="008801F9">
    <w:pPr>
      <w:pStyle w:val="Intestazione"/>
      <w:tabs>
        <w:tab w:val="clear" w:pos="4819"/>
        <w:tab w:val="clear" w:pos="9638"/>
        <w:tab w:val="left" w:pos="21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10"/>
    <w:rsid w:val="00185E60"/>
    <w:rsid w:val="00206C3D"/>
    <w:rsid w:val="00373BF2"/>
    <w:rsid w:val="00436656"/>
    <w:rsid w:val="005C2A02"/>
    <w:rsid w:val="00677B1B"/>
    <w:rsid w:val="0074027C"/>
    <w:rsid w:val="00782079"/>
    <w:rsid w:val="007B7FD8"/>
    <w:rsid w:val="008055A0"/>
    <w:rsid w:val="008801F9"/>
    <w:rsid w:val="00886968"/>
    <w:rsid w:val="00967E3E"/>
    <w:rsid w:val="00A01B25"/>
    <w:rsid w:val="00CE6210"/>
    <w:rsid w:val="00D457A4"/>
    <w:rsid w:val="00DA2C0D"/>
    <w:rsid w:val="00E9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457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5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57A4"/>
  </w:style>
  <w:style w:type="paragraph" w:styleId="Pidipagina">
    <w:name w:val="footer"/>
    <w:basedOn w:val="Normale"/>
    <w:link w:val="PidipaginaCarattere"/>
    <w:uiPriority w:val="99"/>
    <w:semiHidden/>
    <w:unhideWhenUsed/>
    <w:rsid w:val="00D45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2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81AA-A563-4695-BA71-5887B575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user</cp:lastModifiedBy>
  <cp:revision>4</cp:revision>
  <dcterms:created xsi:type="dcterms:W3CDTF">2020-05-10T19:02:00Z</dcterms:created>
  <dcterms:modified xsi:type="dcterms:W3CDTF">2020-05-10T19:08:00Z</dcterms:modified>
</cp:coreProperties>
</file>